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bookmarkStart w:id="0" w:name="_GoBack"/>
      <w:r>
        <w:rPr>
          <w:rFonts w:ascii="Arial" w:hAnsi="Arial" w:cs="Arial"/>
          <w:b/>
        </w:rPr>
        <w:t>ERP CORE TEAM</w:t>
      </w:r>
    </w:p>
    <w:bookmarkEnd w:id="0"/>
    <w:p w:rsidR="005A6449" w:rsidRDefault="005A6449" w:rsidP="00BF2777">
      <w:pPr>
        <w:spacing w:after="0"/>
        <w:jc w:val="center"/>
        <w:rPr>
          <w:rFonts w:ascii="Arial" w:hAnsi="Arial" w:cs="Arial"/>
          <w:b/>
        </w:rPr>
      </w:pPr>
      <w:r>
        <w:rPr>
          <w:rFonts w:ascii="Arial" w:hAnsi="Arial" w:cs="Arial"/>
          <w:b/>
        </w:rPr>
        <w:t xml:space="preserve">Date:  </w:t>
      </w:r>
      <w:r w:rsidR="00202E9C">
        <w:rPr>
          <w:rFonts w:ascii="Arial" w:hAnsi="Arial" w:cs="Arial"/>
          <w:b/>
        </w:rPr>
        <w:t>December 6</w:t>
      </w:r>
      <w:r w:rsidR="00515736">
        <w:rPr>
          <w:rFonts w:ascii="Arial" w:hAnsi="Arial" w:cs="Arial"/>
          <w:b/>
        </w:rPr>
        <w:t>, 201</w:t>
      </w:r>
      <w:r w:rsidR="00B43EFC">
        <w:rPr>
          <w:rFonts w:ascii="Arial" w:hAnsi="Arial" w:cs="Arial"/>
          <w:b/>
        </w:rPr>
        <w:t>0</w:t>
      </w:r>
      <w:r w:rsidR="00515736">
        <w:rPr>
          <w:rFonts w:ascii="Arial" w:hAnsi="Arial" w:cs="Arial"/>
          <w:b/>
        </w:rPr>
        <w:t xml:space="preserve"> </w:t>
      </w:r>
      <w:r w:rsidR="00BF2777">
        <w:rPr>
          <w:rFonts w:ascii="Arial" w:hAnsi="Arial" w:cs="Arial"/>
          <w:b/>
        </w:rPr>
        <w:t xml:space="preserve">@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proofErr w:type="spellStart"/>
      <w:r w:rsidR="00B733F5">
        <w:rPr>
          <w:rFonts w:ascii="Arial" w:hAnsi="Arial" w:cs="Arial"/>
          <w:b/>
        </w:rPr>
        <w:t>Curris</w:t>
      </w:r>
      <w:proofErr w:type="spellEnd"/>
      <w:r w:rsidR="00B733F5">
        <w:rPr>
          <w:rFonts w:ascii="Arial" w:hAnsi="Arial" w:cs="Arial"/>
          <w:b/>
        </w:rPr>
        <w:t xml:space="preserve"> Center Stables</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Pr="00515736" w:rsidRDefault="005A6449" w:rsidP="005A6449">
      <w:pPr>
        <w:spacing w:after="0"/>
        <w:jc w:val="center"/>
        <w:rPr>
          <w:rFonts w:ascii="Arial" w:hAnsi="Arial" w:cs="Arial"/>
          <w:b/>
        </w:rPr>
      </w:pPr>
      <w:r w:rsidRPr="00515736">
        <w:rPr>
          <w:rFonts w:ascii="Arial" w:hAnsi="Arial" w:cs="Arial"/>
          <w:b/>
        </w:rPr>
        <w:t>Linda Miller</w:t>
      </w:r>
    </w:p>
    <w:p w:rsidR="005A6449" w:rsidRPr="00515736" w:rsidRDefault="005A6449" w:rsidP="005A6449">
      <w:pPr>
        <w:spacing w:after="0"/>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t>Brantly Travis</w:t>
      </w:r>
      <w:r w:rsidRPr="00515736">
        <w:rPr>
          <w:rFonts w:ascii="Arial" w:hAnsi="Arial" w:cs="Arial"/>
          <w:b/>
        </w:rPr>
        <w:tab/>
      </w:r>
      <w:r w:rsidRPr="00515736">
        <w:rPr>
          <w:rFonts w:ascii="Arial" w:hAnsi="Arial" w:cs="Arial"/>
          <w:b/>
        </w:rPr>
        <w:tab/>
      </w:r>
      <w:r w:rsidRPr="00515736">
        <w:rPr>
          <w:rFonts w:ascii="Arial" w:hAnsi="Arial" w:cs="Arial"/>
          <w:b/>
        </w:rPr>
        <w:tab/>
      </w:r>
      <w:r w:rsidR="00202E9C">
        <w:rPr>
          <w:rFonts w:ascii="Arial" w:hAnsi="Arial" w:cs="Arial"/>
          <w:b/>
        </w:rPr>
        <w:t>Anita Poynor</w:t>
      </w:r>
    </w:p>
    <w:p w:rsidR="005A6449" w:rsidRPr="00515736" w:rsidRDefault="00C34B27" w:rsidP="00D8234E">
      <w:pPr>
        <w:spacing w:after="0"/>
        <w:ind w:left="1440" w:firstLine="720"/>
        <w:jc w:val="both"/>
        <w:rPr>
          <w:rFonts w:ascii="Arial" w:hAnsi="Arial" w:cs="Arial"/>
          <w:b/>
        </w:rPr>
      </w:pPr>
      <w:r w:rsidRPr="00515736">
        <w:rPr>
          <w:rFonts w:ascii="Arial" w:hAnsi="Arial" w:cs="Arial"/>
          <w:b/>
        </w:rPr>
        <w:t>Fred Dietz</w:t>
      </w:r>
      <w:r w:rsidR="005A6449" w:rsidRPr="00515736">
        <w:rPr>
          <w:rFonts w:ascii="Arial" w:hAnsi="Arial" w:cs="Arial"/>
          <w:b/>
        </w:rPr>
        <w:tab/>
      </w:r>
      <w:r w:rsidR="005A6449" w:rsidRPr="00515736">
        <w:rPr>
          <w:rFonts w:ascii="Arial" w:hAnsi="Arial" w:cs="Arial"/>
          <w:b/>
        </w:rPr>
        <w:tab/>
      </w:r>
      <w:r w:rsidR="005A6449" w:rsidRPr="00515736">
        <w:rPr>
          <w:rFonts w:ascii="Arial" w:hAnsi="Arial" w:cs="Arial"/>
          <w:b/>
        </w:rPr>
        <w:tab/>
      </w:r>
      <w:r w:rsidR="005A6449" w:rsidRPr="00515736">
        <w:rPr>
          <w:rFonts w:ascii="Arial" w:hAnsi="Arial" w:cs="Arial"/>
          <w:b/>
        </w:rPr>
        <w:tab/>
      </w:r>
      <w:r w:rsidRPr="00515736">
        <w:rPr>
          <w:rFonts w:ascii="Arial" w:hAnsi="Arial" w:cs="Arial"/>
          <w:b/>
        </w:rPr>
        <w:t>Bob Pervine</w:t>
      </w:r>
    </w:p>
    <w:p w:rsidR="00C34B27" w:rsidRPr="00515736" w:rsidRDefault="004D1349" w:rsidP="00373581">
      <w:pPr>
        <w:spacing w:after="0"/>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r>
      <w:r w:rsidR="00C34B27" w:rsidRPr="00515736">
        <w:rPr>
          <w:rFonts w:ascii="Arial" w:hAnsi="Arial" w:cs="Arial"/>
          <w:b/>
        </w:rPr>
        <w:t>Carla Thomas</w:t>
      </w:r>
      <w:r w:rsidR="00C34B27" w:rsidRPr="00515736">
        <w:rPr>
          <w:rFonts w:ascii="Arial" w:hAnsi="Arial" w:cs="Arial"/>
          <w:b/>
        </w:rPr>
        <w:tab/>
      </w:r>
      <w:r w:rsidR="005A6449" w:rsidRPr="00515736">
        <w:rPr>
          <w:rFonts w:ascii="Arial" w:hAnsi="Arial" w:cs="Arial"/>
          <w:b/>
        </w:rPr>
        <w:tab/>
      </w:r>
      <w:r w:rsidR="005A6449" w:rsidRPr="00515736">
        <w:rPr>
          <w:rFonts w:ascii="Arial" w:hAnsi="Arial" w:cs="Arial"/>
          <w:b/>
        </w:rPr>
        <w:tab/>
      </w:r>
      <w:r w:rsidR="00B43EFC" w:rsidRPr="00515736">
        <w:rPr>
          <w:rFonts w:ascii="Arial" w:hAnsi="Arial" w:cs="Arial"/>
          <w:b/>
        </w:rPr>
        <w:t>Linda Myhill</w:t>
      </w:r>
    </w:p>
    <w:p w:rsidR="00182C9B" w:rsidRPr="00515736" w:rsidRDefault="005A6449" w:rsidP="006F402C">
      <w:pPr>
        <w:spacing w:after="0"/>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t>Tom Hoffacker</w:t>
      </w:r>
      <w:r w:rsidRPr="00515736">
        <w:rPr>
          <w:rFonts w:ascii="Arial" w:hAnsi="Arial" w:cs="Arial"/>
          <w:b/>
        </w:rPr>
        <w:tab/>
      </w:r>
      <w:r w:rsidRPr="00515736">
        <w:rPr>
          <w:rFonts w:ascii="Arial" w:hAnsi="Arial" w:cs="Arial"/>
          <w:b/>
        </w:rPr>
        <w:tab/>
      </w:r>
      <w:r w:rsidRPr="00515736">
        <w:rPr>
          <w:rFonts w:ascii="Arial" w:hAnsi="Arial" w:cs="Arial"/>
          <w:b/>
        </w:rPr>
        <w:tab/>
      </w:r>
      <w:r w:rsidR="00322AED">
        <w:rPr>
          <w:rFonts w:ascii="Arial" w:hAnsi="Arial" w:cs="Arial"/>
          <w:b/>
        </w:rPr>
        <w:t>David Blackburn</w:t>
      </w:r>
    </w:p>
    <w:p w:rsidR="00202E9C" w:rsidRPr="00515736" w:rsidRDefault="00515736" w:rsidP="00202E9C">
      <w:pPr>
        <w:spacing w:after="0"/>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t>Jackie Dudley</w:t>
      </w:r>
      <w:r w:rsidRPr="00515736">
        <w:rPr>
          <w:rFonts w:ascii="Arial" w:hAnsi="Arial" w:cs="Arial"/>
          <w:b/>
        </w:rPr>
        <w:tab/>
      </w:r>
      <w:r w:rsidRPr="00515736">
        <w:rPr>
          <w:rFonts w:ascii="Arial" w:hAnsi="Arial" w:cs="Arial"/>
          <w:b/>
        </w:rPr>
        <w:tab/>
      </w:r>
      <w:r w:rsidRPr="00515736">
        <w:rPr>
          <w:rFonts w:ascii="Arial" w:hAnsi="Arial" w:cs="Arial"/>
          <w:b/>
        </w:rPr>
        <w:tab/>
      </w:r>
      <w:r w:rsidR="00202E9C" w:rsidRPr="00515736">
        <w:rPr>
          <w:rFonts w:ascii="Arial" w:hAnsi="Arial" w:cs="Arial"/>
          <w:b/>
        </w:rPr>
        <w:t>Lori Mitchum</w:t>
      </w:r>
    </w:p>
    <w:p w:rsidR="00322AED" w:rsidRDefault="00322AED" w:rsidP="00202E9C">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515736" w:rsidRPr="00515736" w:rsidRDefault="00515736" w:rsidP="006064A1">
      <w:pPr>
        <w:spacing w:after="0"/>
        <w:rPr>
          <w:rFonts w:ascii="Arial" w:hAnsi="Arial" w:cs="Arial"/>
          <w:b/>
        </w:rPr>
      </w:pPr>
    </w:p>
    <w:p w:rsidR="005A6449" w:rsidRPr="00515736" w:rsidRDefault="00DC3D50" w:rsidP="006F402C">
      <w:pPr>
        <w:spacing w:after="0"/>
        <w:jc w:val="center"/>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r>
    </w:p>
    <w:p w:rsidR="005A6449" w:rsidRPr="00515736" w:rsidRDefault="005A6449" w:rsidP="00EA551D">
      <w:pPr>
        <w:spacing w:after="0"/>
        <w:jc w:val="center"/>
        <w:rPr>
          <w:rFonts w:ascii="Arial" w:hAnsi="Arial" w:cs="Arial"/>
          <w:b/>
        </w:rPr>
      </w:pPr>
      <w:r w:rsidRPr="00515736">
        <w:rPr>
          <w:rFonts w:ascii="Arial" w:hAnsi="Arial" w:cs="Arial"/>
          <w:b/>
          <w:u w:val="single"/>
        </w:rPr>
        <w:t>Members Absent</w:t>
      </w:r>
      <w:r w:rsidRPr="00515736">
        <w:rPr>
          <w:rFonts w:ascii="Arial" w:hAnsi="Arial" w:cs="Arial"/>
          <w:b/>
        </w:rPr>
        <w:t>:</w:t>
      </w:r>
    </w:p>
    <w:p w:rsidR="00EA551D" w:rsidRPr="00515736" w:rsidRDefault="00B43EFC" w:rsidP="00B43EFC">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00202E9C" w:rsidRPr="00515736">
        <w:rPr>
          <w:rFonts w:ascii="Arial" w:hAnsi="Arial" w:cs="Arial"/>
          <w:b/>
        </w:rPr>
        <w:t>Josh Jacobs</w:t>
      </w:r>
      <w:r>
        <w:rPr>
          <w:rFonts w:ascii="Arial" w:hAnsi="Arial" w:cs="Arial"/>
          <w:b/>
        </w:rPr>
        <w:tab/>
      </w:r>
      <w:r>
        <w:rPr>
          <w:rFonts w:ascii="Arial" w:hAnsi="Arial" w:cs="Arial"/>
          <w:b/>
        </w:rPr>
        <w:tab/>
      </w:r>
      <w:r>
        <w:rPr>
          <w:rFonts w:ascii="Arial" w:hAnsi="Arial" w:cs="Arial"/>
          <w:b/>
        </w:rPr>
        <w:tab/>
      </w:r>
      <w:r>
        <w:rPr>
          <w:rFonts w:ascii="Arial" w:hAnsi="Arial" w:cs="Arial"/>
          <w:b/>
        </w:rPr>
        <w:tab/>
      </w:r>
      <w:r w:rsidR="00202E9C">
        <w:rPr>
          <w:rFonts w:ascii="Arial" w:hAnsi="Arial" w:cs="Arial"/>
          <w:b/>
        </w:rPr>
        <w:t>Tina Collins</w:t>
      </w:r>
    </w:p>
    <w:p w:rsidR="005A6449" w:rsidRDefault="00373581" w:rsidP="00515736">
      <w:pPr>
        <w:spacing w:after="0"/>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r>
      <w:r w:rsidR="00C34B27" w:rsidRPr="00515736">
        <w:rPr>
          <w:rFonts w:ascii="Arial" w:hAnsi="Arial" w:cs="Arial"/>
          <w:b/>
        </w:rPr>
        <w:tab/>
      </w:r>
      <w:r w:rsidR="00C34B27" w:rsidRPr="00515736">
        <w:rPr>
          <w:rFonts w:ascii="Arial" w:hAnsi="Arial" w:cs="Arial"/>
          <w:b/>
        </w:rPr>
        <w:tab/>
      </w:r>
      <w:r w:rsidR="00C34B27" w:rsidRPr="00515736">
        <w:rPr>
          <w:rFonts w:ascii="Arial" w:hAnsi="Arial" w:cs="Arial"/>
          <w:b/>
        </w:rPr>
        <w:tab/>
      </w:r>
    </w:p>
    <w:p w:rsidR="005A6449" w:rsidRDefault="007A157E" w:rsidP="005A6449">
      <w:pPr>
        <w:spacing w:after="0"/>
        <w:jc w:val="center"/>
        <w:rPr>
          <w:rFonts w:ascii="Arial" w:hAnsi="Arial" w:cs="Arial"/>
          <w:b/>
        </w:rPr>
      </w:pPr>
      <w:r>
        <w:rPr>
          <w:rFonts w:ascii="Arial" w:hAnsi="Arial" w:cs="Arial"/>
          <w:b/>
          <w:u w:val="single"/>
        </w:rPr>
        <w:t>Guest</w:t>
      </w:r>
      <w:r w:rsidR="005A6449">
        <w:rPr>
          <w:rFonts w:ascii="Arial" w:hAnsi="Arial" w:cs="Arial"/>
          <w:b/>
          <w:u w:val="single"/>
        </w:rPr>
        <w:t>s</w:t>
      </w:r>
      <w:r w:rsidR="005A6449">
        <w:rPr>
          <w:rFonts w:ascii="Arial" w:hAnsi="Arial" w:cs="Arial"/>
          <w:b/>
        </w:rPr>
        <w:t>:</w:t>
      </w:r>
    </w:p>
    <w:p w:rsidR="007A157E" w:rsidRDefault="00202E9C" w:rsidP="00D8234E">
      <w:pPr>
        <w:spacing w:after="0"/>
        <w:jc w:val="center"/>
        <w:rPr>
          <w:rFonts w:ascii="Arial" w:hAnsi="Arial" w:cs="Arial"/>
          <w:b/>
        </w:rPr>
      </w:pPr>
      <w:r>
        <w:rPr>
          <w:rFonts w:ascii="Arial" w:hAnsi="Arial" w:cs="Arial"/>
          <w:b/>
        </w:rPr>
        <w:t>None</w:t>
      </w:r>
    </w:p>
    <w:p w:rsidR="00D8234E" w:rsidRDefault="00D8234E" w:rsidP="00D8234E">
      <w:pPr>
        <w:spacing w:after="0"/>
        <w:rPr>
          <w:rFonts w:ascii="Arial" w:hAnsi="Arial" w:cs="Arial"/>
          <w:b/>
        </w:rPr>
      </w:pPr>
    </w:p>
    <w:p w:rsidR="00DC3D50" w:rsidRDefault="00DC3D50" w:rsidP="00DC3D50">
      <w:pPr>
        <w:spacing w:after="0"/>
        <w:rPr>
          <w:rFonts w:ascii="Arial" w:hAnsi="Arial" w:cs="Arial"/>
          <w:b/>
        </w:rPr>
      </w:pPr>
    </w:p>
    <w:p w:rsidR="008C717A" w:rsidRDefault="00B733F5" w:rsidP="003C4E0A">
      <w:pPr>
        <w:pBdr>
          <w:bottom w:val="single" w:sz="6" w:space="1" w:color="auto"/>
        </w:pBdr>
        <w:spacing w:after="0"/>
        <w:rPr>
          <w:rFonts w:ascii="Arial" w:hAnsi="Arial" w:cs="Arial"/>
          <w:b/>
        </w:rPr>
      </w:pPr>
      <w:r>
        <w:rPr>
          <w:rFonts w:ascii="Arial" w:hAnsi="Arial" w:cs="Arial"/>
          <w:b/>
        </w:rPr>
        <w:t>New Issues</w:t>
      </w:r>
    </w:p>
    <w:p w:rsidR="00A34C91" w:rsidRDefault="00A34C91" w:rsidP="003C4E0A">
      <w:pPr>
        <w:spacing w:after="0"/>
        <w:rPr>
          <w:rFonts w:ascii="Arial" w:hAnsi="Arial" w:cs="Arial"/>
        </w:rPr>
      </w:pPr>
    </w:p>
    <w:p w:rsidR="00FA5C16" w:rsidRDefault="008C717A" w:rsidP="00A34C91">
      <w:pPr>
        <w:pStyle w:val="ListParagraph"/>
        <w:numPr>
          <w:ilvl w:val="0"/>
          <w:numId w:val="10"/>
        </w:numPr>
        <w:spacing w:after="0"/>
        <w:rPr>
          <w:rFonts w:ascii="Arial" w:hAnsi="Arial" w:cs="Arial"/>
        </w:rPr>
      </w:pPr>
      <w:r>
        <w:rPr>
          <w:rFonts w:ascii="Arial" w:hAnsi="Arial" w:cs="Arial"/>
          <w:b/>
        </w:rPr>
        <w:t>Scheduling Student Employment EPAFs</w:t>
      </w:r>
      <w:r w:rsidR="00373581" w:rsidRPr="00515736">
        <w:rPr>
          <w:rFonts w:ascii="Arial" w:hAnsi="Arial" w:cs="Arial"/>
        </w:rPr>
        <w:t xml:space="preserve"> </w:t>
      </w:r>
      <w:r w:rsidR="00692F7A" w:rsidRPr="00515736">
        <w:rPr>
          <w:rFonts w:ascii="Arial" w:hAnsi="Arial" w:cs="Arial"/>
        </w:rPr>
        <w:t xml:space="preserve">– </w:t>
      </w:r>
      <w:r>
        <w:rPr>
          <w:rFonts w:ascii="Arial" w:hAnsi="Arial" w:cs="Arial"/>
        </w:rPr>
        <w:t>Someone has been scheduled for Feb 21</w:t>
      </w:r>
      <w:r w:rsidRPr="008C717A">
        <w:rPr>
          <w:rFonts w:ascii="Arial" w:hAnsi="Arial" w:cs="Arial"/>
          <w:vertAlign w:val="superscript"/>
        </w:rPr>
        <w:t>st</w:t>
      </w:r>
      <w:r>
        <w:rPr>
          <w:rFonts w:ascii="Arial" w:hAnsi="Arial" w:cs="Arial"/>
        </w:rPr>
        <w:t xml:space="preserve"> and March 7</w:t>
      </w:r>
      <w:r w:rsidRPr="008C717A">
        <w:rPr>
          <w:rFonts w:ascii="Arial" w:hAnsi="Arial" w:cs="Arial"/>
          <w:vertAlign w:val="superscript"/>
        </w:rPr>
        <w:t>th</w:t>
      </w:r>
      <w:r>
        <w:rPr>
          <w:rFonts w:ascii="Arial" w:hAnsi="Arial" w:cs="Arial"/>
        </w:rPr>
        <w:t>.  Tom H will coordinate a group to create questions and call references this week.</w:t>
      </w:r>
    </w:p>
    <w:p w:rsidR="001713D9" w:rsidRPr="00515736" w:rsidRDefault="008C717A" w:rsidP="00A34C91">
      <w:pPr>
        <w:pStyle w:val="ListParagraph"/>
        <w:numPr>
          <w:ilvl w:val="0"/>
          <w:numId w:val="10"/>
        </w:numPr>
        <w:spacing w:after="0"/>
        <w:rPr>
          <w:rFonts w:ascii="Arial" w:hAnsi="Arial" w:cs="Arial"/>
        </w:rPr>
      </w:pPr>
      <w:r>
        <w:rPr>
          <w:rFonts w:ascii="Arial" w:hAnsi="Arial" w:cs="Arial"/>
          <w:b/>
        </w:rPr>
        <w:t>Workflow</w:t>
      </w:r>
      <w:r w:rsidR="001713D9">
        <w:rPr>
          <w:rFonts w:ascii="Arial" w:hAnsi="Arial" w:cs="Arial"/>
        </w:rPr>
        <w:t xml:space="preserve"> – </w:t>
      </w:r>
      <w:r>
        <w:rPr>
          <w:rFonts w:ascii="Arial" w:hAnsi="Arial" w:cs="Arial"/>
        </w:rPr>
        <w:t>Needs to be developed as a part of EPAF.  Schedule following EPAF, approximately the first of April.  Submit a list of those that would like to attend the LGM</w:t>
      </w:r>
      <w:r w:rsidR="008D37AE">
        <w:rPr>
          <w:rFonts w:ascii="Arial" w:hAnsi="Arial" w:cs="Arial"/>
        </w:rPr>
        <w:t>.  Workflow for Student EPAF.</w:t>
      </w:r>
    </w:p>
    <w:p w:rsidR="00692F7A" w:rsidRDefault="008D37AE" w:rsidP="00A34C91">
      <w:pPr>
        <w:pStyle w:val="ListParagraph"/>
        <w:numPr>
          <w:ilvl w:val="0"/>
          <w:numId w:val="10"/>
        </w:numPr>
        <w:spacing w:after="0"/>
        <w:rPr>
          <w:rFonts w:ascii="Arial" w:hAnsi="Arial" w:cs="Arial"/>
        </w:rPr>
      </w:pPr>
      <w:r>
        <w:rPr>
          <w:rFonts w:ascii="Arial" w:hAnsi="Arial" w:cs="Arial"/>
          <w:b/>
        </w:rPr>
        <w:t>Leave Reporting</w:t>
      </w:r>
      <w:r w:rsidR="00373581" w:rsidRPr="00515736">
        <w:rPr>
          <w:rFonts w:ascii="Arial" w:hAnsi="Arial" w:cs="Arial"/>
        </w:rPr>
        <w:t xml:space="preserve"> </w:t>
      </w:r>
      <w:r w:rsidR="00692F7A" w:rsidRPr="00515736">
        <w:rPr>
          <w:rFonts w:ascii="Arial" w:hAnsi="Arial" w:cs="Arial"/>
        </w:rPr>
        <w:t>–</w:t>
      </w:r>
      <w:r w:rsidR="00515736">
        <w:rPr>
          <w:rFonts w:ascii="Arial" w:hAnsi="Arial" w:cs="Arial"/>
        </w:rPr>
        <w:t xml:space="preserve"> </w:t>
      </w:r>
      <w:r w:rsidR="00B43EFC">
        <w:rPr>
          <w:rFonts w:ascii="Arial" w:hAnsi="Arial" w:cs="Arial"/>
        </w:rPr>
        <w:t xml:space="preserve">When </w:t>
      </w:r>
      <w:r>
        <w:rPr>
          <w:rFonts w:ascii="Arial" w:hAnsi="Arial" w:cs="Arial"/>
        </w:rPr>
        <w:t xml:space="preserve">do we want to start emails, what should it look like in the channel?  CORE agreed email would be sent to individual and supervisor – LGM will send draft email to CORE members.  </w:t>
      </w:r>
    </w:p>
    <w:p w:rsidR="00950F34" w:rsidRDefault="008D37AE" w:rsidP="00A34C91">
      <w:pPr>
        <w:pStyle w:val="ListParagraph"/>
        <w:numPr>
          <w:ilvl w:val="0"/>
          <w:numId w:val="10"/>
        </w:numPr>
        <w:spacing w:after="0"/>
        <w:rPr>
          <w:rFonts w:ascii="Arial" w:hAnsi="Arial" w:cs="Arial"/>
        </w:rPr>
      </w:pPr>
      <w:r>
        <w:rPr>
          <w:rFonts w:ascii="Arial" w:hAnsi="Arial" w:cs="Arial"/>
          <w:b/>
        </w:rPr>
        <w:t>Procedures/Forms Central (LGM)</w:t>
      </w:r>
      <w:r w:rsidR="00950F34">
        <w:rPr>
          <w:rFonts w:ascii="Arial" w:hAnsi="Arial" w:cs="Arial"/>
        </w:rPr>
        <w:t xml:space="preserve"> – </w:t>
      </w:r>
      <w:r>
        <w:rPr>
          <w:rFonts w:ascii="Arial" w:hAnsi="Arial" w:cs="Arial"/>
        </w:rPr>
        <w:t>Meet next Monday, December 13</w:t>
      </w:r>
      <w:r w:rsidRPr="008D37AE">
        <w:rPr>
          <w:rFonts w:ascii="Arial" w:hAnsi="Arial" w:cs="Arial"/>
          <w:vertAlign w:val="superscript"/>
        </w:rPr>
        <w:t>th</w:t>
      </w:r>
      <w:r>
        <w:rPr>
          <w:rFonts w:ascii="Arial" w:hAnsi="Arial" w:cs="Arial"/>
        </w:rPr>
        <w:t xml:space="preserve"> at 8:30 to discuss leave reporting and Procedures/Forms Central.  David </w:t>
      </w:r>
      <w:proofErr w:type="spellStart"/>
      <w:r>
        <w:rPr>
          <w:rFonts w:ascii="Arial" w:hAnsi="Arial" w:cs="Arial"/>
        </w:rPr>
        <w:t>Jeffress</w:t>
      </w:r>
      <w:proofErr w:type="spellEnd"/>
      <w:r>
        <w:rPr>
          <w:rFonts w:ascii="Arial" w:hAnsi="Arial" w:cs="Arial"/>
        </w:rPr>
        <w:t xml:space="preserve"> and Cassidy Palmer will attend.</w:t>
      </w:r>
    </w:p>
    <w:p w:rsidR="00661161" w:rsidRDefault="008D37AE" w:rsidP="00A34C91">
      <w:pPr>
        <w:pStyle w:val="ListParagraph"/>
        <w:numPr>
          <w:ilvl w:val="0"/>
          <w:numId w:val="10"/>
        </w:numPr>
        <w:spacing w:after="0"/>
        <w:rPr>
          <w:rFonts w:ascii="Arial" w:hAnsi="Arial" w:cs="Arial"/>
        </w:rPr>
      </w:pPr>
      <w:r>
        <w:rPr>
          <w:rFonts w:ascii="Arial" w:hAnsi="Arial" w:cs="Arial"/>
          <w:b/>
        </w:rPr>
        <w:t>Net Price Calculator (Lori)</w:t>
      </w:r>
      <w:r w:rsidR="00661161">
        <w:rPr>
          <w:rFonts w:ascii="Arial" w:hAnsi="Arial" w:cs="Arial"/>
        </w:rPr>
        <w:t xml:space="preserve"> – </w:t>
      </w:r>
      <w:r>
        <w:rPr>
          <w:rFonts w:ascii="Arial" w:hAnsi="Arial" w:cs="Arial"/>
        </w:rPr>
        <w:t>Must be in place by November 2011.  Subcommittee to review:  Lori (Chair), Bob P., BDT, and Fred D to review and report back recommendation of what level to purchase from KHEAA.  Will meet in February.</w:t>
      </w:r>
    </w:p>
    <w:p w:rsidR="00661161" w:rsidRDefault="008D37AE" w:rsidP="00A34C91">
      <w:pPr>
        <w:pStyle w:val="ListParagraph"/>
        <w:numPr>
          <w:ilvl w:val="0"/>
          <w:numId w:val="10"/>
        </w:numPr>
        <w:spacing w:after="0"/>
        <w:rPr>
          <w:rFonts w:ascii="Arial" w:hAnsi="Arial" w:cs="Arial"/>
        </w:rPr>
      </w:pPr>
      <w:r>
        <w:rPr>
          <w:rFonts w:ascii="Arial" w:hAnsi="Arial" w:cs="Arial"/>
          <w:b/>
        </w:rPr>
        <w:t>Maintenance and ODS Outages (BDT</w:t>
      </w:r>
      <w:r w:rsidR="00B43EFC">
        <w:rPr>
          <w:rFonts w:ascii="Arial" w:hAnsi="Arial" w:cs="Arial"/>
          <w:b/>
        </w:rPr>
        <w:t>)</w:t>
      </w:r>
      <w:r w:rsidR="00661161">
        <w:rPr>
          <w:rFonts w:ascii="Arial" w:hAnsi="Arial" w:cs="Arial"/>
        </w:rPr>
        <w:t xml:space="preserve"> – </w:t>
      </w:r>
      <w:r>
        <w:rPr>
          <w:rFonts w:ascii="Arial" w:hAnsi="Arial" w:cs="Arial"/>
        </w:rPr>
        <w:t>Patches to TEST cannot be done today.  Two options:  1) Blast through all tomorrow; or 2) Break into two rounds.  Don’t want to wait too late due to W2’s printing.  CORE recommendation to do full blast install to PROD of all updates on Jan 2</w:t>
      </w:r>
      <w:r w:rsidRPr="008D37AE">
        <w:rPr>
          <w:rFonts w:ascii="Arial" w:hAnsi="Arial" w:cs="Arial"/>
          <w:vertAlign w:val="superscript"/>
        </w:rPr>
        <w:t>nd</w:t>
      </w:r>
      <w:r>
        <w:rPr>
          <w:rFonts w:ascii="Arial" w:hAnsi="Arial" w:cs="Arial"/>
        </w:rPr>
        <w:t xml:space="preserve">.  Install all to TEST tomorrow or Wednesday, do a new clone first.  </w:t>
      </w:r>
      <w:r>
        <w:rPr>
          <w:rFonts w:ascii="Arial" w:hAnsi="Arial" w:cs="Arial"/>
        </w:rPr>
        <w:lastRenderedPageBreak/>
        <w:t>Per Dave McKenna, don’t think they can do a clone first – not right now anyway.  Could roll back to Nov. 23</w:t>
      </w:r>
      <w:r w:rsidRPr="008D37AE">
        <w:rPr>
          <w:rFonts w:ascii="Arial" w:hAnsi="Arial" w:cs="Arial"/>
          <w:vertAlign w:val="superscript"/>
        </w:rPr>
        <w:t>rd</w:t>
      </w:r>
      <w:r>
        <w:rPr>
          <w:rFonts w:ascii="Arial" w:hAnsi="Arial" w:cs="Arial"/>
        </w:rPr>
        <w:t xml:space="preserve"> or 24</w:t>
      </w:r>
      <w:r w:rsidRPr="008D37AE">
        <w:rPr>
          <w:rFonts w:ascii="Arial" w:hAnsi="Arial" w:cs="Arial"/>
          <w:vertAlign w:val="superscript"/>
        </w:rPr>
        <w:t>th</w:t>
      </w:r>
      <w:r>
        <w:rPr>
          <w:rFonts w:ascii="Arial" w:hAnsi="Arial" w:cs="Arial"/>
        </w:rPr>
        <w:t>.</w:t>
      </w:r>
    </w:p>
    <w:p w:rsidR="00B43EFC" w:rsidRDefault="0023358B" w:rsidP="00A34C91">
      <w:pPr>
        <w:pStyle w:val="ListParagraph"/>
        <w:numPr>
          <w:ilvl w:val="0"/>
          <w:numId w:val="10"/>
        </w:numPr>
        <w:spacing w:after="0"/>
        <w:rPr>
          <w:rFonts w:ascii="Arial" w:hAnsi="Arial" w:cs="Arial"/>
        </w:rPr>
      </w:pPr>
      <w:proofErr w:type="spellStart"/>
      <w:r>
        <w:rPr>
          <w:rFonts w:ascii="Arial" w:hAnsi="Arial" w:cs="Arial"/>
          <w:b/>
        </w:rPr>
        <w:t>Kronos</w:t>
      </w:r>
      <w:proofErr w:type="spellEnd"/>
      <w:r>
        <w:rPr>
          <w:rFonts w:ascii="Arial" w:hAnsi="Arial" w:cs="Arial"/>
          <w:b/>
        </w:rPr>
        <w:t xml:space="preserve"> (BDT</w:t>
      </w:r>
      <w:proofErr w:type="gramStart"/>
      <w:r>
        <w:rPr>
          <w:rFonts w:ascii="Arial" w:hAnsi="Arial" w:cs="Arial"/>
          <w:b/>
        </w:rPr>
        <w:t xml:space="preserve">) </w:t>
      </w:r>
      <w:r w:rsidR="00B43EFC">
        <w:rPr>
          <w:rFonts w:ascii="Arial" w:hAnsi="Arial" w:cs="Arial"/>
          <w:b/>
        </w:rPr>
        <w:t xml:space="preserve"> </w:t>
      </w:r>
      <w:r w:rsidR="00B43EFC">
        <w:rPr>
          <w:rFonts w:ascii="Arial" w:hAnsi="Arial" w:cs="Arial"/>
        </w:rPr>
        <w:t>–</w:t>
      </w:r>
      <w:proofErr w:type="gramEnd"/>
      <w:r w:rsidR="00B43EFC">
        <w:rPr>
          <w:rFonts w:ascii="Arial" w:hAnsi="Arial" w:cs="Arial"/>
        </w:rPr>
        <w:t xml:space="preserve"> </w:t>
      </w:r>
      <w:r>
        <w:rPr>
          <w:rFonts w:ascii="Arial" w:hAnsi="Arial" w:cs="Arial"/>
        </w:rPr>
        <w:t>Working on getting conversion process in place with Dining Services now; then to Facilities Management, followed by Public Safety.  This is being done to automate the conversion process.  Hope to be done by the end of this week.</w:t>
      </w:r>
    </w:p>
    <w:p w:rsidR="0023358B" w:rsidRDefault="0023358B" w:rsidP="00A34C91">
      <w:pPr>
        <w:pStyle w:val="ListParagraph"/>
        <w:numPr>
          <w:ilvl w:val="0"/>
          <w:numId w:val="10"/>
        </w:numPr>
        <w:spacing w:after="0"/>
        <w:rPr>
          <w:rFonts w:ascii="Arial" w:hAnsi="Arial" w:cs="Arial"/>
        </w:rPr>
      </w:pPr>
      <w:r>
        <w:rPr>
          <w:rFonts w:ascii="Arial" w:hAnsi="Arial" w:cs="Arial"/>
          <w:b/>
        </w:rPr>
        <w:t xml:space="preserve">BDMS </w:t>
      </w:r>
      <w:r>
        <w:rPr>
          <w:rFonts w:ascii="Arial" w:hAnsi="Arial" w:cs="Arial"/>
        </w:rPr>
        <w:t>– See ema</w:t>
      </w:r>
      <w:r w:rsidR="00F86699">
        <w:rPr>
          <w:rFonts w:ascii="Arial" w:hAnsi="Arial" w:cs="Arial"/>
        </w:rPr>
        <w:t>i</w:t>
      </w:r>
      <w:r>
        <w:rPr>
          <w:rFonts w:ascii="Arial" w:hAnsi="Arial" w:cs="Arial"/>
        </w:rPr>
        <w:t>l from Mark Belva below – Call Belva with concerns regarding exact schedule.</w:t>
      </w:r>
    </w:p>
    <w:p w:rsidR="0023358B" w:rsidRDefault="0023358B" w:rsidP="00A34C91">
      <w:pPr>
        <w:pStyle w:val="ListParagraph"/>
        <w:numPr>
          <w:ilvl w:val="0"/>
          <w:numId w:val="10"/>
        </w:numPr>
        <w:spacing w:after="0"/>
        <w:rPr>
          <w:rFonts w:ascii="Arial" w:hAnsi="Arial" w:cs="Arial"/>
        </w:rPr>
      </w:pPr>
      <w:r>
        <w:rPr>
          <w:rFonts w:ascii="Arial" w:hAnsi="Arial" w:cs="Arial"/>
          <w:b/>
        </w:rPr>
        <w:t xml:space="preserve">Alternatives to SS# in Development (Linda Myhill) </w:t>
      </w:r>
      <w:r>
        <w:rPr>
          <w:rFonts w:ascii="Arial" w:hAnsi="Arial" w:cs="Arial"/>
        </w:rPr>
        <w:t>– Only useful alternative would be DOB in conjunction with name.  Can search off of last four of SSN.</w:t>
      </w:r>
    </w:p>
    <w:p w:rsidR="0023358B" w:rsidRDefault="0023358B" w:rsidP="00A34C91">
      <w:pPr>
        <w:pStyle w:val="ListParagraph"/>
        <w:numPr>
          <w:ilvl w:val="0"/>
          <w:numId w:val="10"/>
        </w:numPr>
        <w:spacing w:after="0"/>
        <w:rPr>
          <w:rFonts w:ascii="Arial" w:hAnsi="Arial" w:cs="Arial"/>
        </w:rPr>
      </w:pPr>
      <w:r>
        <w:rPr>
          <w:rFonts w:ascii="Arial" w:hAnsi="Arial" w:cs="Arial"/>
          <w:b/>
        </w:rPr>
        <w:t xml:space="preserve">Loss of Permissions </w:t>
      </w:r>
      <w:proofErr w:type="gramStart"/>
      <w:r>
        <w:rPr>
          <w:rFonts w:ascii="Arial" w:hAnsi="Arial" w:cs="Arial"/>
          <w:b/>
        </w:rPr>
        <w:t>Since</w:t>
      </w:r>
      <w:proofErr w:type="gramEnd"/>
      <w:r>
        <w:rPr>
          <w:rFonts w:ascii="Arial" w:hAnsi="Arial" w:cs="Arial"/>
          <w:b/>
        </w:rPr>
        <w:t xml:space="preserve"> Banner Upgrade (Fred) </w:t>
      </w:r>
      <w:r>
        <w:rPr>
          <w:rFonts w:ascii="Arial" w:hAnsi="Arial" w:cs="Arial"/>
        </w:rPr>
        <w:t>– Carmen Garland lost some advising screens permissions; who to refer to?  Answer:  Tracy Roberts</w:t>
      </w:r>
    </w:p>
    <w:p w:rsidR="0023358B" w:rsidRDefault="0023358B" w:rsidP="00A34C91">
      <w:pPr>
        <w:pStyle w:val="ListParagraph"/>
        <w:numPr>
          <w:ilvl w:val="0"/>
          <w:numId w:val="10"/>
        </w:numPr>
        <w:spacing w:after="0"/>
        <w:rPr>
          <w:rFonts w:ascii="Arial" w:hAnsi="Arial" w:cs="Arial"/>
        </w:rPr>
      </w:pPr>
      <w:r>
        <w:rPr>
          <w:rFonts w:ascii="Arial" w:hAnsi="Arial" w:cs="Arial"/>
          <w:b/>
        </w:rPr>
        <w:t xml:space="preserve">Allowing Access to Admission Screens for Dept Chairs/Secretaries (Fred) </w:t>
      </w:r>
      <w:r>
        <w:rPr>
          <w:rFonts w:ascii="Arial" w:hAnsi="Arial" w:cs="Arial"/>
        </w:rPr>
        <w:t>– Who is responsible for allowing access?  Answer:  Stacey Bell to approve and Tracy to build the security role.</w:t>
      </w:r>
    </w:p>
    <w:p w:rsidR="0023358B" w:rsidRDefault="0023358B" w:rsidP="00A34C91">
      <w:pPr>
        <w:pStyle w:val="ListParagraph"/>
        <w:numPr>
          <w:ilvl w:val="0"/>
          <w:numId w:val="10"/>
        </w:numPr>
        <w:spacing w:after="0"/>
        <w:rPr>
          <w:rFonts w:ascii="Arial" w:hAnsi="Arial" w:cs="Arial"/>
        </w:rPr>
      </w:pPr>
      <w:r>
        <w:rPr>
          <w:rFonts w:ascii="Arial" w:hAnsi="Arial" w:cs="Arial"/>
          <w:b/>
        </w:rPr>
        <w:t xml:space="preserve">Event Planning/Appt Software with Banner (Fred) </w:t>
      </w:r>
      <w:r>
        <w:rPr>
          <w:rFonts w:ascii="Arial" w:hAnsi="Arial" w:cs="Arial"/>
        </w:rPr>
        <w:t xml:space="preserve">– FYI:  Recruitment is looking at Even Planning/Appt software to sit on their site.  Wants someone </w:t>
      </w:r>
      <w:r w:rsidR="0059718B">
        <w:rPr>
          <w:rFonts w:ascii="Arial" w:hAnsi="Arial" w:cs="Arial"/>
        </w:rPr>
        <w:t>in IT to look at this as they explore.  Answer:  BDT would be the IT contact; also recommend looking over the New Systems Request form for additional questions.</w:t>
      </w:r>
    </w:p>
    <w:p w:rsidR="0059718B" w:rsidRDefault="0059718B" w:rsidP="0059718B">
      <w:pPr>
        <w:spacing w:after="0"/>
        <w:rPr>
          <w:rFonts w:ascii="Arial" w:hAnsi="Arial" w:cs="Arial"/>
        </w:rPr>
      </w:pPr>
    </w:p>
    <w:p w:rsidR="0059718B" w:rsidRDefault="0059718B" w:rsidP="0059718B">
      <w:pPr>
        <w:pBdr>
          <w:bottom w:val="single" w:sz="6" w:space="1" w:color="auto"/>
        </w:pBdr>
        <w:spacing w:after="0"/>
        <w:rPr>
          <w:rFonts w:ascii="Arial" w:hAnsi="Arial" w:cs="Arial"/>
          <w:b/>
        </w:rPr>
      </w:pPr>
      <w:r>
        <w:rPr>
          <w:rFonts w:ascii="Arial" w:hAnsi="Arial" w:cs="Arial"/>
          <w:b/>
        </w:rPr>
        <w:t>CORE Business</w:t>
      </w:r>
    </w:p>
    <w:p w:rsidR="0059718B" w:rsidRDefault="0059718B" w:rsidP="0059718B">
      <w:pPr>
        <w:spacing w:after="0"/>
        <w:rPr>
          <w:rFonts w:ascii="Arial" w:hAnsi="Arial" w:cs="Arial"/>
          <w:b/>
        </w:rPr>
      </w:pPr>
    </w:p>
    <w:p w:rsidR="00F86699" w:rsidRDefault="00F86699" w:rsidP="00F86699">
      <w:pPr>
        <w:pStyle w:val="ListParagraph"/>
        <w:numPr>
          <w:ilvl w:val="0"/>
          <w:numId w:val="21"/>
        </w:numPr>
        <w:spacing w:after="0"/>
        <w:rPr>
          <w:rFonts w:ascii="Arial" w:hAnsi="Arial" w:cs="Arial"/>
          <w:b/>
        </w:rPr>
      </w:pPr>
      <w:r w:rsidRPr="00F86699">
        <w:rPr>
          <w:rFonts w:ascii="Arial" w:hAnsi="Arial" w:cs="Arial"/>
          <w:b/>
        </w:rPr>
        <w:t>Can us People Finder to find active employees/students (BDT)</w:t>
      </w:r>
    </w:p>
    <w:p w:rsidR="00F86699" w:rsidRPr="00F86699" w:rsidRDefault="00F86699" w:rsidP="00F86699">
      <w:pPr>
        <w:pStyle w:val="ListParagraph"/>
        <w:numPr>
          <w:ilvl w:val="0"/>
          <w:numId w:val="21"/>
        </w:numPr>
        <w:spacing w:after="0"/>
        <w:rPr>
          <w:rFonts w:ascii="Arial" w:hAnsi="Arial" w:cs="Arial"/>
          <w:b/>
        </w:rPr>
      </w:pPr>
      <w:r>
        <w:rPr>
          <w:rFonts w:ascii="Arial" w:hAnsi="Arial" w:cs="Arial"/>
          <w:b/>
        </w:rPr>
        <w:t>Testing/Upgrade Post Mortem – How can we do this better next time? (LGM)</w:t>
      </w:r>
      <w:r>
        <w:rPr>
          <w:rFonts w:ascii="Arial" w:hAnsi="Arial" w:cs="Arial"/>
        </w:rPr>
        <w:t xml:space="preserve"> – Had a few things that were pretty disappointing things that did not get tested.  “You can’t assume anything” when testing.  Should document a test plan; this is something our auditors are looking at.  How can we do this better next time?  (1)  Areas that work together test together because one area changes something that affects testing already completed in another.  (2)  Identifying new screens and how they interact with Banner.</w:t>
      </w:r>
    </w:p>
    <w:p w:rsidR="00F86699" w:rsidRPr="00F86699" w:rsidRDefault="00F86699" w:rsidP="00F86699">
      <w:pPr>
        <w:pStyle w:val="ListParagraph"/>
        <w:numPr>
          <w:ilvl w:val="0"/>
          <w:numId w:val="21"/>
        </w:numPr>
        <w:spacing w:after="0"/>
        <w:rPr>
          <w:rFonts w:ascii="Arial" w:hAnsi="Arial" w:cs="Arial"/>
          <w:b/>
        </w:rPr>
      </w:pPr>
      <w:r>
        <w:rPr>
          <w:rFonts w:ascii="Arial" w:hAnsi="Arial" w:cs="Arial"/>
          <w:b/>
        </w:rPr>
        <w:t xml:space="preserve">CORE Meetings Frequency (LGM) </w:t>
      </w:r>
      <w:r>
        <w:rPr>
          <w:rFonts w:ascii="Arial" w:hAnsi="Arial" w:cs="Arial"/>
        </w:rPr>
        <w:t>– Meet next week; consider going back to every-other-week?  Due to upcoming items, CORE members were in agreement to going back to the bi-wkly meeting schedule – except in January.</w:t>
      </w:r>
    </w:p>
    <w:p w:rsidR="00F86699" w:rsidRPr="00F86699" w:rsidRDefault="00F86699" w:rsidP="00F86699">
      <w:pPr>
        <w:pStyle w:val="ListParagraph"/>
        <w:numPr>
          <w:ilvl w:val="0"/>
          <w:numId w:val="21"/>
        </w:numPr>
        <w:spacing w:after="0"/>
        <w:rPr>
          <w:rFonts w:ascii="Arial" w:hAnsi="Arial" w:cs="Arial"/>
          <w:b/>
        </w:rPr>
      </w:pPr>
      <w:r>
        <w:rPr>
          <w:rFonts w:ascii="Arial" w:hAnsi="Arial" w:cs="Arial"/>
          <w:b/>
        </w:rPr>
        <w:t>Calendar Update</w:t>
      </w:r>
      <w:r>
        <w:rPr>
          <w:rFonts w:ascii="Arial" w:hAnsi="Arial" w:cs="Arial"/>
        </w:rPr>
        <w:t xml:space="preserve"> – CORE calendar not functional yet.</w:t>
      </w:r>
    </w:p>
    <w:p w:rsidR="00F86699" w:rsidRPr="00F86699" w:rsidRDefault="00F86699" w:rsidP="00F86699">
      <w:pPr>
        <w:pStyle w:val="ListParagraph"/>
        <w:numPr>
          <w:ilvl w:val="0"/>
          <w:numId w:val="21"/>
        </w:numPr>
        <w:spacing w:after="0"/>
        <w:rPr>
          <w:rFonts w:ascii="Arial" w:hAnsi="Arial" w:cs="Arial"/>
          <w:b/>
        </w:rPr>
      </w:pPr>
      <w:r>
        <w:rPr>
          <w:rFonts w:ascii="Arial" w:hAnsi="Arial" w:cs="Arial"/>
          <w:b/>
        </w:rPr>
        <w:t xml:space="preserve">CORE Meetings Attendance </w:t>
      </w:r>
      <w:r>
        <w:rPr>
          <w:rFonts w:ascii="Arial" w:hAnsi="Arial" w:cs="Arial"/>
        </w:rPr>
        <w:t>– Reminder about CORE meetings, if you can’t make a meeting be sure to give LGM 2-3 days notice so if we need to reschedule, we can.</w:t>
      </w:r>
    </w:p>
    <w:p w:rsidR="00F86699" w:rsidRPr="00F86699" w:rsidRDefault="00F86699" w:rsidP="00F86699">
      <w:pPr>
        <w:pStyle w:val="ListParagraph"/>
        <w:numPr>
          <w:ilvl w:val="0"/>
          <w:numId w:val="21"/>
        </w:numPr>
        <w:spacing w:after="0"/>
        <w:rPr>
          <w:rFonts w:ascii="Arial" w:hAnsi="Arial" w:cs="Arial"/>
          <w:b/>
        </w:rPr>
      </w:pPr>
      <w:r>
        <w:rPr>
          <w:rFonts w:ascii="Arial" w:hAnsi="Arial" w:cs="Arial"/>
          <w:b/>
        </w:rPr>
        <w:t xml:space="preserve">Update on </w:t>
      </w:r>
      <w:proofErr w:type="spellStart"/>
      <w:r>
        <w:rPr>
          <w:rFonts w:ascii="Arial" w:hAnsi="Arial" w:cs="Arial"/>
          <w:b/>
        </w:rPr>
        <w:t>Cognos</w:t>
      </w:r>
      <w:proofErr w:type="spellEnd"/>
      <w:r>
        <w:rPr>
          <w:rFonts w:ascii="Arial" w:hAnsi="Arial" w:cs="Arial"/>
          <w:b/>
        </w:rPr>
        <w:t xml:space="preserve"> Report Writer Position (BDT) </w:t>
      </w:r>
      <w:r>
        <w:rPr>
          <w:rFonts w:ascii="Arial" w:hAnsi="Arial" w:cs="Arial"/>
        </w:rPr>
        <w:t xml:space="preserve">– Will reopen search in January.  Do we want to revise requirements of position advertisement?  BDT will send the advertisement to CORE members for review.  It was recommended that the position be advertised in TN online, SUCUBO, </w:t>
      </w:r>
      <w:proofErr w:type="spellStart"/>
      <w:r>
        <w:rPr>
          <w:rFonts w:ascii="Arial" w:hAnsi="Arial" w:cs="Arial"/>
        </w:rPr>
        <w:t>EduCause</w:t>
      </w:r>
      <w:proofErr w:type="spellEnd"/>
      <w:r>
        <w:rPr>
          <w:rFonts w:ascii="Arial" w:hAnsi="Arial" w:cs="Arial"/>
        </w:rPr>
        <w:t>, and CORE Member list serves.</w:t>
      </w:r>
    </w:p>
    <w:p w:rsidR="00F86699" w:rsidRDefault="00F86699" w:rsidP="00F86699">
      <w:pPr>
        <w:spacing w:after="0"/>
        <w:rPr>
          <w:rFonts w:ascii="Arial" w:hAnsi="Arial" w:cs="Arial"/>
        </w:rPr>
      </w:pPr>
    </w:p>
    <w:p w:rsidR="00F86699" w:rsidRDefault="00F86699" w:rsidP="00F86699">
      <w:pPr>
        <w:spacing w:after="0"/>
        <w:rPr>
          <w:rFonts w:ascii="Arial" w:hAnsi="Arial" w:cs="Arial"/>
        </w:rPr>
      </w:pPr>
      <w:r>
        <w:rPr>
          <w:rFonts w:ascii="Arial" w:hAnsi="Arial" w:cs="Arial"/>
        </w:rPr>
        <w:t>Meeting adjourned at 11:15 a.m.</w:t>
      </w:r>
    </w:p>
    <w:p w:rsidR="00F86699" w:rsidRDefault="00F86699" w:rsidP="00F86699">
      <w:pPr>
        <w:spacing w:after="0"/>
        <w:rPr>
          <w:rFonts w:ascii="Arial" w:hAnsi="Arial" w:cs="Arial"/>
        </w:rPr>
      </w:pPr>
    </w:p>
    <w:p w:rsidR="00F86699" w:rsidRDefault="00F86699" w:rsidP="00F86699">
      <w:pPr>
        <w:spacing w:after="0"/>
        <w:rPr>
          <w:rFonts w:ascii="Arial" w:hAnsi="Arial" w:cs="Arial"/>
        </w:rPr>
      </w:pPr>
    </w:p>
    <w:p w:rsidR="00F86699" w:rsidRDefault="00F86699" w:rsidP="00F86699">
      <w:pPr>
        <w:spacing w:after="0"/>
        <w:rPr>
          <w:rFonts w:ascii="Arial" w:hAnsi="Arial" w:cs="Arial"/>
        </w:rPr>
      </w:pPr>
    </w:p>
    <w:p w:rsidR="00F86699" w:rsidRDefault="00F86699" w:rsidP="00F86699">
      <w:pPr>
        <w:spacing w:after="0"/>
        <w:rPr>
          <w:rFonts w:ascii="Arial" w:hAnsi="Arial" w:cs="Arial"/>
        </w:rPr>
      </w:pPr>
      <w:r>
        <w:rPr>
          <w:rFonts w:ascii="Arial" w:hAnsi="Arial" w:cs="Arial"/>
          <w:b/>
          <w:u w:val="single"/>
        </w:rPr>
        <w:lastRenderedPageBreak/>
        <w:t>Supporting Information:</w:t>
      </w:r>
    </w:p>
    <w:p w:rsidR="00F86699" w:rsidRDefault="00F86699" w:rsidP="00F86699">
      <w:pPr>
        <w:spacing w:after="0"/>
        <w:rPr>
          <w:rFonts w:ascii="Arial" w:hAnsi="Arial" w:cs="Arial"/>
        </w:rPr>
      </w:pPr>
    </w:p>
    <w:p w:rsidR="00F86699" w:rsidRDefault="00F86699" w:rsidP="00F86699">
      <w:pPr>
        <w:spacing w:after="0"/>
        <w:rPr>
          <w:rFonts w:ascii="Arial" w:hAnsi="Arial" w:cs="Arial"/>
        </w:rPr>
      </w:pPr>
      <w:r>
        <w:rPr>
          <w:rFonts w:ascii="Arial" w:hAnsi="Arial" w:cs="Arial"/>
          <w:b/>
        </w:rPr>
        <w:t>Email from Mark Belva.  Proposed BDMS Upgrade.</w:t>
      </w:r>
    </w:p>
    <w:p w:rsidR="00F86699" w:rsidRDefault="00F86699" w:rsidP="00F86699">
      <w:pPr>
        <w:spacing w:after="0"/>
        <w:rPr>
          <w:rFonts w:ascii="Arial" w:hAnsi="Arial" w:cs="Arial"/>
        </w:rPr>
      </w:pPr>
    </w:p>
    <w:p w:rsidR="00F86699" w:rsidRDefault="00F86699" w:rsidP="00F86699">
      <w:pPr>
        <w:spacing w:after="0"/>
        <w:rPr>
          <w:rFonts w:ascii="Arial" w:hAnsi="Arial" w:cs="Arial"/>
        </w:rPr>
      </w:pPr>
      <w:r>
        <w:rPr>
          <w:rFonts w:ascii="Arial" w:hAnsi="Arial" w:cs="Arial"/>
        </w:rPr>
        <w:t>Jan 11 – Server side software upgraded, BDMS down all day</w:t>
      </w:r>
    </w:p>
    <w:p w:rsidR="00F86699" w:rsidRDefault="00F86699" w:rsidP="00F86699">
      <w:pPr>
        <w:spacing w:after="0"/>
        <w:rPr>
          <w:rFonts w:ascii="Arial" w:hAnsi="Arial" w:cs="Arial"/>
        </w:rPr>
      </w:pPr>
    </w:p>
    <w:p w:rsidR="00F86699" w:rsidRDefault="00F86699" w:rsidP="00F86699">
      <w:pPr>
        <w:spacing w:after="0"/>
        <w:rPr>
          <w:rFonts w:ascii="Arial" w:hAnsi="Arial" w:cs="Arial"/>
        </w:rPr>
      </w:pPr>
      <w:r>
        <w:rPr>
          <w:rFonts w:ascii="Arial" w:hAnsi="Arial" w:cs="Arial"/>
        </w:rPr>
        <w:t>Jan 12 – Half of Scan Stations upgraded by two teams and allowed on to the BDMS</w:t>
      </w:r>
    </w:p>
    <w:p w:rsidR="00F86699" w:rsidRDefault="00F86699" w:rsidP="00F86699">
      <w:pPr>
        <w:spacing w:after="0"/>
        <w:rPr>
          <w:rFonts w:ascii="Arial" w:hAnsi="Arial" w:cs="Arial"/>
        </w:rPr>
      </w:pPr>
    </w:p>
    <w:p w:rsidR="00F86699" w:rsidRDefault="00F86699" w:rsidP="00F86699">
      <w:pPr>
        <w:spacing w:after="0"/>
        <w:rPr>
          <w:rFonts w:ascii="Arial" w:hAnsi="Arial" w:cs="Arial"/>
        </w:rPr>
      </w:pPr>
      <w:r>
        <w:rPr>
          <w:rFonts w:ascii="Arial" w:hAnsi="Arial" w:cs="Arial"/>
        </w:rPr>
        <w:t>Jan 13 – Remainder of Scan Stations upgraded by two teams and allowed on to the BDMS</w:t>
      </w:r>
    </w:p>
    <w:p w:rsidR="00F86699" w:rsidRDefault="00F86699" w:rsidP="00F86699">
      <w:pPr>
        <w:spacing w:after="0"/>
        <w:rPr>
          <w:rFonts w:ascii="Arial" w:hAnsi="Arial" w:cs="Arial"/>
        </w:rPr>
      </w:pPr>
    </w:p>
    <w:p w:rsidR="00F86699" w:rsidRPr="00F86699" w:rsidRDefault="00F86699" w:rsidP="00F86699">
      <w:pPr>
        <w:spacing w:after="0"/>
        <w:rPr>
          <w:rFonts w:ascii="Arial" w:hAnsi="Arial" w:cs="Arial"/>
        </w:rPr>
      </w:pPr>
      <w:r>
        <w:rPr>
          <w:rFonts w:ascii="Arial" w:hAnsi="Arial" w:cs="Arial"/>
        </w:rPr>
        <w:t>Also, on Jan 12 and 13 we will be upgrading the web client plug-ins for those users who index only via the web client.  The upgrade will have no impact on Banner availability.  We will need Mark Ballard to run a few scripts on Jan 11 during the Server Side upgrade.</w:t>
      </w:r>
    </w:p>
    <w:sectPr w:rsidR="00F86699" w:rsidRPr="00F86699"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D9A" w:rsidRDefault="00A40D9A" w:rsidP="004D1349">
      <w:pPr>
        <w:spacing w:after="0" w:line="240" w:lineRule="auto"/>
      </w:pPr>
      <w:r>
        <w:separator/>
      </w:r>
    </w:p>
  </w:endnote>
  <w:endnote w:type="continuationSeparator" w:id="0">
    <w:p w:rsidR="00A40D9A" w:rsidRDefault="00A40D9A"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6D4BA3"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6D4BA3" w:rsidRPr="004D1349">
            <w:rPr>
              <w:rFonts w:ascii="Arial" w:hAnsi="Arial" w:cs="Arial"/>
              <w:sz w:val="18"/>
              <w:szCs w:val="18"/>
            </w:rPr>
            <w:fldChar w:fldCharType="separate"/>
          </w:r>
          <w:r w:rsidR="00F86699" w:rsidRPr="00F86699">
            <w:rPr>
              <w:rFonts w:ascii="Arial" w:hAnsi="Arial" w:cs="Arial"/>
              <w:b/>
              <w:noProof/>
              <w:sz w:val="18"/>
              <w:szCs w:val="18"/>
            </w:rPr>
            <w:t>1</w:t>
          </w:r>
          <w:r w:rsidR="006D4BA3"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D9A" w:rsidRDefault="00A40D9A" w:rsidP="004D1349">
      <w:pPr>
        <w:spacing w:after="0" w:line="240" w:lineRule="auto"/>
      </w:pPr>
      <w:r>
        <w:separator/>
      </w:r>
    </w:p>
  </w:footnote>
  <w:footnote w:type="continuationSeparator" w:id="0">
    <w:p w:rsidR="00A40D9A" w:rsidRDefault="00A40D9A"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E615B"/>
    <w:multiLevelType w:val="hybridMultilevel"/>
    <w:tmpl w:val="5F2ED406"/>
    <w:lvl w:ilvl="0" w:tplc="90A23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4D5D5D"/>
    <w:multiLevelType w:val="hybridMultilevel"/>
    <w:tmpl w:val="1360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35EE1"/>
    <w:multiLevelType w:val="hybridMultilevel"/>
    <w:tmpl w:val="577EF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FC1EC5"/>
    <w:multiLevelType w:val="hybridMultilevel"/>
    <w:tmpl w:val="46B6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A2710"/>
    <w:multiLevelType w:val="hybridMultilevel"/>
    <w:tmpl w:val="9EE8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22D5B"/>
    <w:multiLevelType w:val="hybridMultilevel"/>
    <w:tmpl w:val="4B2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70330C"/>
    <w:multiLevelType w:val="hybridMultilevel"/>
    <w:tmpl w:val="FCDE5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3478C4"/>
    <w:multiLevelType w:val="hybridMultilevel"/>
    <w:tmpl w:val="85B8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F11F16"/>
    <w:multiLevelType w:val="hybridMultilevel"/>
    <w:tmpl w:val="B1FC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D7B4BA8"/>
    <w:multiLevelType w:val="hybridMultilevel"/>
    <w:tmpl w:val="B608C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5402D0"/>
    <w:multiLevelType w:val="hybridMultilevel"/>
    <w:tmpl w:val="A078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9"/>
  </w:num>
  <w:num w:numId="4">
    <w:abstractNumId w:val="3"/>
  </w:num>
  <w:num w:numId="5">
    <w:abstractNumId w:val="18"/>
  </w:num>
  <w:num w:numId="6">
    <w:abstractNumId w:val="19"/>
  </w:num>
  <w:num w:numId="7">
    <w:abstractNumId w:val="17"/>
  </w:num>
  <w:num w:numId="8">
    <w:abstractNumId w:val="14"/>
  </w:num>
  <w:num w:numId="9">
    <w:abstractNumId w:val="6"/>
  </w:num>
  <w:num w:numId="10">
    <w:abstractNumId w:val="15"/>
  </w:num>
  <w:num w:numId="11">
    <w:abstractNumId w:val="16"/>
  </w:num>
  <w:num w:numId="12">
    <w:abstractNumId w:val="4"/>
  </w:num>
  <w:num w:numId="13">
    <w:abstractNumId w:val="10"/>
  </w:num>
  <w:num w:numId="14">
    <w:abstractNumId w:val="13"/>
  </w:num>
  <w:num w:numId="15">
    <w:abstractNumId w:val="7"/>
  </w:num>
  <w:num w:numId="16">
    <w:abstractNumId w:val="5"/>
  </w:num>
  <w:num w:numId="17">
    <w:abstractNumId w:val="12"/>
  </w:num>
  <w:num w:numId="18">
    <w:abstractNumId w:val="1"/>
  </w:num>
  <w:num w:numId="19">
    <w:abstractNumId w:val="11"/>
  </w:num>
  <w:num w:numId="20">
    <w:abstractNumId w:val="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374"/>
    <w:rsid w:val="00012B52"/>
    <w:rsid w:val="00034CB7"/>
    <w:rsid w:val="00060A8A"/>
    <w:rsid w:val="000B6427"/>
    <w:rsid w:val="000C3761"/>
    <w:rsid w:val="000C3967"/>
    <w:rsid w:val="000C3C7F"/>
    <w:rsid w:val="000D7B60"/>
    <w:rsid w:val="000F0F77"/>
    <w:rsid w:val="00141B18"/>
    <w:rsid w:val="00147EDB"/>
    <w:rsid w:val="001713D9"/>
    <w:rsid w:val="00182C9B"/>
    <w:rsid w:val="001A15BC"/>
    <w:rsid w:val="001A4764"/>
    <w:rsid w:val="001B5958"/>
    <w:rsid w:val="00202E9C"/>
    <w:rsid w:val="0023358B"/>
    <w:rsid w:val="002353A6"/>
    <w:rsid w:val="00246CC9"/>
    <w:rsid w:val="00262B72"/>
    <w:rsid w:val="002671D9"/>
    <w:rsid w:val="002A1775"/>
    <w:rsid w:val="002A1CA5"/>
    <w:rsid w:val="002A5CCB"/>
    <w:rsid w:val="002B0D83"/>
    <w:rsid w:val="002B1CE6"/>
    <w:rsid w:val="002C05A7"/>
    <w:rsid w:val="002C73AD"/>
    <w:rsid w:val="002E5342"/>
    <w:rsid w:val="002F53AB"/>
    <w:rsid w:val="0031755B"/>
    <w:rsid w:val="00322AED"/>
    <w:rsid w:val="00342739"/>
    <w:rsid w:val="00351A29"/>
    <w:rsid w:val="00373581"/>
    <w:rsid w:val="0037686E"/>
    <w:rsid w:val="003A52FE"/>
    <w:rsid w:val="003C4E0A"/>
    <w:rsid w:val="003C79F9"/>
    <w:rsid w:val="003F15E0"/>
    <w:rsid w:val="0043085D"/>
    <w:rsid w:val="00453174"/>
    <w:rsid w:val="004A4349"/>
    <w:rsid w:val="004B4866"/>
    <w:rsid w:val="004B753D"/>
    <w:rsid w:val="004C3CDA"/>
    <w:rsid w:val="004D1349"/>
    <w:rsid w:val="004D3E46"/>
    <w:rsid w:val="005138CB"/>
    <w:rsid w:val="00515736"/>
    <w:rsid w:val="00542742"/>
    <w:rsid w:val="00554A39"/>
    <w:rsid w:val="005931A9"/>
    <w:rsid w:val="0059718B"/>
    <w:rsid w:val="005A02DB"/>
    <w:rsid w:val="005A6449"/>
    <w:rsid w:val="005B40C0"/>
    <w:rsid w:val="005D215D"/>
    <w:rsid w:val="005D4674"/>
    <w:rsid w:val="005F0A3B"/>
    <w:rsid w:val="006064A1"/>
    <w:rsid w:val="00661161"/>
    <w:rsid w:val="00683D2F"/>
    <w:rsid w:val="006864FC"/>
    <w:rsid w:val="00692F7A"/>
    <w:rsid w:val="00694EE3"/>
    <w:rsid w:val="006A25DF"/>
    <w:rsid w:val="006B5F30"/>
    <w:rsid w:val="006D4BA3"/>
    <w:rsid w:val="006D5374"/>
    <w:rsid w:val="006D68C0"/>
    <w:rsid w:val="006F402C"/>
    <w:rsid w:val="006F5154"/>
    <w:rsid w:val="007057E0"/>
    <w:rsid w:val="007133A6"/>
    <w:rsid w:val="0072207F"/>
    <w:rsid w:val="007426B8"/>
    <w:rsid w:val="00752D0B"/>
    <w:rsid w:val="00762B87"/>
    <w:rsid w:val="00775A68"/>
    <w:rsid w:val="00782647"/>
    <w:rsid w:val="00787020"/>
    <w:rsid w:val="007A157E"/>
    <w:rsid w:val="007A3A54"/>
    <w:rsid w:val="007C695A"/>
    <w:rsid w:val="007C756C"/>
    <w:rsid w:val="007D267C"/>
    <w:rsid w:val="007D6FE4"/>
    <w:rsid w:val="007E16B9"/>
    <w:rsid w:val="008171E5"/>
    <w:rsid w:val="0083437F"/>
    <w:rsid w:val="008918BB"/>
    <w:rsid w:val="008944A0"/>
    <w:rsid w:val="008A0E6C"/>
    <w:rsid w:val="008A3A1C"/>
    <w:rsid w:val="008B1E5B"/>
    <w:rsid w:val="008C717A"/>
    <w:rsid w:val="008D37AE"/>
    <w:rsid w:val="008F1034"/>
    <w:rsid w:val="00945FB0"/>
    <w:rsid w:val="00950F34"/>
    <w:rsid w:val="0095340E"/>
    <w:rsid w:val="009E4710"/>
    <w:rsid w:val="00A34C91"/>
    <w:rsid w:val="00A40D9A"/>
    <w:rsid w:val="00A55AA9"/>
    <w:rsid w:val="00A9103D"/>
    <w:rsid w:val="00AB20AE"/>
    <w:rsid w:val="00AC21E5"/>
    <w:rsid w:val="00AC2295"/>
    <w:rsid w:val="00AC4398"/>
    <w:rsid w:val="00AE3D80"/>
    <w:rsid w:val="00B2197D"/>
    <w:rsid w:val="00B272DE"/>
    <w:rsid w:val="00B403DE"/>
    <w:rsid w:val="00B419C3"/>
    <w:rsid w:val="00B43EFC"/>
    <w:rsid w:val="00B51447"/>
    <w:rsid w:val="00B62FBC"/>
    <w:rsid w:val="00B733F5"/>
    <w:rsid w:val="00B73728"/>
    <w:rsid w:val="00B81BEA"/>
    <w:rsid w:val="00BA1FA8"/>
    <w:rsid w:val="00BA2BCE"/>
    <w:rsid w:val="00BB1037"/>
    <w:rsid w:val="00BC0FC1"/>
    <w:rsid w:val="00BF2777"/>
    <w:rsid w:val="00BF5DEE"/>
    <w:rsid w:val="00C32241"/>
    <w:rsid w:val="00C34230"/>
    <w:rsid w:val="00C34B27"/>
    <w:rsid w:val="00C4519B"/>
    <w:rsid w:val="00C77DFA"/>
    <w:rsid w:val="00C80CC2"/>
    <w:rsid w:val="00C8554B"/>
    <w:rsid w:val="00CA2885"/>
    <w:rsid w:val="00CC3ACA"/>
    <w:rsid w:val="00CD02BC"/>
    <w:rsid w:val="00CE1C4D"/>
    <w:rsid w:val="00CE3426"/>
    <w:rsid w:val="00D272C0"/>
    <w:rsid w:val="00D81555"/>
    <w:rsid w:val="00D8234E"/>
    <w:rsid w:val="00D960CF"/>
    <w:rsid w:val="00DC3490"/>
    <w:rsid w:val="00DC3D50"/>
    <w:rsid w:val="00DC63E5"/>
    <w:rsid w:val="00DE0A48"/>
    <w:rsid w:val="00E15AE7"/>
    <w:rsid w:val="00E21409"/>
    <w:rsid w:val="00E3077A"/>
    <w:rsid w:val="00EA551D"/>
    <w:rsid w:val="00F07CF3"/>
    <w:rsid w:val="00F105AD"/>
    <w:rsid w:val="00F26A52"/>
    <w:rsid w:val="00F45930"/>
    <w:rsid w:val="00F50098"/>
    <w:rsid w:val="00F613BE"/>
    <w:rsid w:val="00F865A2"/>
    <w:rsid w:val="00F86699"/>
    <w:rsid w:val="00F956EC"/>
    <w:rsid w:val="00FA241D"/>
    <w:rsid w:val="00FA5C16"/>
    <w:rsid w:val="00FB519E"/>
    <w:rsid w:val="00FD4839"/>
    <w:rsid w:val="00FE3EFF"/>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carla.thomas</dc:creator>
  <cp:lastModifiedBy>carla.thomas</cp:lastModifiedBy>
  <cp:revision>3</cp:revision>
  <cp:lastPrinted>2013-04-11T19:41:00Z</cp:lastPrinted>
  <dcterms:created xsi:type="dcterms:W3CDTF">2013-04-11T19:50:00Z</dcterms:created>
  <dcterms:modified xsi:type="dcterms:W3CDTF">2013-04-11T21:33:00Z</dcterms:modified>
</cp:coreProperties>
</file>